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D7BE" w14:textId="77777777" w:rsidR="00A832A9" w:rsidRDefault="00A832A9" w:rsidP="000C4F1C">
      <w:pPr>
        <w:spacing w:after="240"/>
        <w:jc w:val="center"/>
      </w:pPr>
      <w:r>
        <w:rPr>
          <w:noProof/>
        </w:rPr>
        <w:drawing>
          <wp:inline distT="0" distB="0" distL="0" distR="0" wp14:anchorId="7F865A47" wp14:editId="60424C2E">
            <wp:extent cx="2476500" cy="381993"/>
            <wp:effectExtent l="0" t="0" r="0" b="0"/>
            <wp:docPr id="4" name="Picture 4" descr="http://tiabc.ca/wp-content/themes/b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iabc.ca/wp-content/themes/bc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115" cy="43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DAD39" w14:textId="77777777" w:rsidR="00343D8F" w:rsidRPr="00C11A06" w:rsidRDefault="00343D8F" w:rsidP="00D9289D">
      <w:pPr>
        <w:spacing w:after="200" w:line="240" w:lineRule="auto"/>
        <w:ind w:right="1514"/>
        <w:contextualSpacing/>
        <w:textAlignment w:val="baseline"/>
        <w:rPr>
          <w:rFonts w:eastAsia="Times New Roman" w:cstheme="minorHAnsi"/>
          <w:sz w:val="21"/>
          <w:szCs w:val="21"/>
          <w:lang w:eastAsia="en-CA"/>
        </w:rPr>
      </w:pPr>
      <w:r w:rsidRPr="00C11A06">
        <w:rPr>
          <w:rFonts w:eastAsia="Times New Roman" w:cstheme="minorHAnsi"/>
          <w:sz w:val="21"/>
          <w:szCs w:val="21"/>
          <w:lang w:eastAsia="en-CA"/>
        </w:rPr>
        <w:t>Progressive Intercultural Community Services Society (PICS)</w:t>
      </w:r>
    </w:p>
    <w:p w14:paraId="012B5215" w14:textId="77777777" w:rsidR="00343D8F" w:rsidRPr="00C11A06" w:rsidRDefault="00343D8F" w:rsidP="00D9289D">
      <w:pPr>
        <w:spacing w:after="200" w:line="240" w:lineRule="auto"/>
        <w:ind w:right="1514"/>
        <w:contextualSpacing/>
        <w:textAlignment w:val="baseline"/>
        <w:rPr>
          <w:rFonts w:eastAsia="Times New Roman" w:cstheme="minorHAnsi"/>
          <w:sz w:val="21"/>
          <w:szCs w:val="21"/>
          <w:lang w:eastAsia="en-CA"/>
        </w:rPr>
      </w:pPr>
      <w:r w:rsidRPr="00C11A06">
        <w:rPr>
          <w:rFonts w:eastAsia="Times New Roman" w:cstheme="minorHAnsi"/>
          <w:sz w:val="21"/>
          <w:szCs w:val="21"/>
          <w:lang w:eastAsia="en-CA"/>
        </w:rPr>
        <w:t>12725 80</w:t>
      </w:r>
      <w:r w:rsidRPr="00C11A06">
        <w:rPr>
          <w:rFonts w:eastAsia="Times New Roman" w:cstheme="minorHAnsi"/>
          <w:sz w:val="21"/>
          <w:szCs w:val="21"/>
          <w:vertAlign w:val="superscript"/>
          <w:lang w:eastAsia="en-CA"/>
        </w:rPr>
        <w:t xml:space="preserve"> </w:t>
      </w:r>
      <w:r w:rsidRPr="00C11A06">
        <w:rPr>
          <w:rFonts w:eastAsia="Times New Roman" w:cstheme="minorHAnsi"/>
          <w:sz w:val="21"/>
          <w:szCs w:val="21"/>
          <w:lang w:eastAsia="en-CA"/>
        </w:rPr>
        <w:t>Avenue, 205</w:t>
      </w:r>
    </w:p>
    <w:p w14:paraId="75F89218" w14:textId="7509327B" w:rsidR="00343D8F" w:rsidRPr="00C11A06" w:rsidRDefault="00343D8F" w:rsidP="00D9289D">
      <w:pPr>
        <w:spacing w:after="200" w:line="240" w:lineRule="auto"/>
        <w:textAlignment w:val="baseline"/>
        <w:rPr>
          <w:rFonts w:eastAsia="Times New Roman" w:cstheme="minorHAnsi"/>
          <w:sz w:val="21"/>
          <w:szCs w:val="21"/>
          <w:lang w:eastAsia="en-CA"/>
        </w:rPr>
      </w:pPr>
      <w:r w:rsidRPr="00C11A06">
        <w:rPr>
          <w:rFonts w:eastAsia="Times New Roman" w:cstheme="minorHAnsi"/>
          <w:sz w:val="21"/>
          <w:szCs w:val="21"/>
          <w:lang w:eastAsia="en-CA"/>
        </w:rPr>
        <w:t>Surrey, BC V3W 3A6 </w:t>
      </w:r>
      <w:r w:rsidR="00E006D5" w:rsidRPr="00C11A06">
        <w:rPr>
          <w:rFonts w:eastAsia="Times New Roman" w:cstheme="minorHAnsi"/>
          <w:sz w:val="21"/>
          <w:szCs w:val="21"/>
          <w:lang w:eastAsia="en-CA"/>
        </w:rPr>
        <w:tab/>
      </w:r>
      <w:r w:rsidR="00E006D5" w:rsidRPr="00C11A06">
        <w:rPr>
          <w:rFonts w:eastAsia="Times New Roman" w:cstheme="minorHAnsi"/>
          <w:sz w:val="21"/>
          <w:szCs w:val="21"/>
          <w:lang w:eastAsia="en-CA"/>
        </w:rPr>
        <w:tab/>
      </w:r>
      <w:r w:rsidR="00E006D5" w:rsidRPr="00C11A06">
        <w:rPr>
          <w:rFonts w:eastAsia="Times New Roman" w:cstheme="minorHAnsi"/>
          <w:sz w:val="21"/>
          <w:szCs w:val="21"/>
          <w:lang w:eastAsia="en-CA"/>
        </w:rPr>
        <w:tab/>
      </w:r>
      <w:r w:rsidR="00E006D5" w:rsidRPr="00C11A06">
        <w:rPr>
          <w:rFonts w:eastAsia="Times New Roman" w:cstheme="minorHAnsi"/>
          <w:sz w:val="21"/>
          <w:szCs w:val="21"/>
          <w:lang w:eastAsia="en-CA"/>
        </w:rPr>
        <w:tab/>
      </w:r>
      <w:r w:rsidR="00E006D5" w:rsidRPr="00C11A06">
        <w:rPr>
          <w:rFonts w:eastAsia="Times New Roman" w:cstheme="minorHAnsi"/>
          <w:sz w:val="21"/>
          <w:szCs w:val="21"/>
          <w:lang w:eastAsia="en-CA"/>
        </w:rPr>
        <w:tab/>
      </w:r>
      <w:r w:rsidR="00E006D5" w:rsidRPr="00C11A06">
        <w:rPr>
          <w:rFonts w:eastAsia="Times New Roman" w:cstheme="minorHAnsi"/>
          <w:sz w:val="21"/>
          <w:szCs w:val="21"/>
          <w:lang w:eastAsia="en-CA"/>
        </w:rPr>
        <w:tab/>
      </w:r>
      <w:r w:rsidR="00E006D5" w:rsidRPr="00C11A06">
        <w:rPr>
          <w:rFonts w:eastAsia="Times New Roman" w:cstheme="minorHAnsi"/>
          <w:sz w:val="21"/>
          <w:szCs w:val="21"/>
          <w:lang w:eastAsia="en-CA"/>
        </w:rPr>
        <w:tab/>
        <w:t>March 4, 2022</w:t>
      </w:r>
    </w:p>
    <w:p w14:paraId="762CB281" w14:textId="08025905" w:rsidR="00A7148A" w:rsidRPr="00C11A06" w:rsidRDefault="002E2B5E" w:rsidP="00E006D5">
      <w:pPr>
        <w:spacing w:after="200" w:line="240" w:lineRule="auto"/>
        <w:rPr>
          <w:rFonts w:ascii="Calibri" w:eastAsia="Times New Roman" w:hAnsi="Calibri" w:cs="Calibri"/>
          <w:sz w:val="21"/>
          <w:szCs w:val="21"/>
          <w:lang w:eastAsia="en-CA"/>
        </w:rPr>
      </w:pPr>
      <w:r w:rsidRPr="00C11A06">
        <w:rPr>
          <w:sz w:val="21"/>
          <w:szCs w:val="21"/>
          <w:shd w:val="clear" w:color="auto" w:fill="FFFFFF"/>
        </w:rPr>
        <w:t>Skills for Success Program</w:t>
      </w:r>
      <w:r w:rsidRPr="00C11A06">
        <w:rPr>
          <w:sz w:val="21"/>
          <w:szCs w:val="21"/>
        </w:rPr>
        <w:br/>
      </w:r>
      <w:r w:rsidRPr="00C11A06">
        <w:rPr>
          <w:sz w:val="21"/>
          <w:szCs w:val="21"/>
          <w:shd w:val="clear" w:color="auto" w:fill="FFFFFF"/>
        </w:rPr>
        <w:t>Coordination Unit Mailstop 402 National Grants &amp; Contributions Delivery Centre (ESDC)</w:t>
      </w:r>
      <w:r w:rsidRPr="00C11A06">
        <w:rPr>
          <w:sz w:val="21"/>
          <w:szCs w:val="21"/>
        </w:rPr>
        <w:br/>
      </w:r>
      <w:r w:rsidRPr="00C11A06">
        <w:rPr>
          <w:sz w:val="21"/>
          <w:szCs w:val="21"/>
          <w:shd w:val="clear" w:color="auto" w:fill="FFFFFF"/>
        </w:rPr>
        <w:t>140 Promenade du Portage Phase IV 4th Floor</w:t>
      </w:r>
      <w:r w:rsidRPr="00C11A06">
        <w:rPr>
          <w:sz w:val="21"/>
          <w:szCs w:val="21"/>
        </w:rPr>
        <w:br/>
      </w:r>
      <w:r w:rsidRPr="00C11A06">
        <w:rPr>
          <w:sz w:val="21"/>
          <w:szCs w:val="21"/>
          <w:shd w:val="clear" w:color="auto" w:fill="FFFFFF"/>
        </w:rPr>
        <w:t>Gatineau</w:t>
      </w:r>
      <w:r w:rsidR="00A7148A" w:rsidRPr="00C11A06">
        <w:rPr>
          <w:sz w:val="21"/>
          <w:szCs w:val="21"/>
          <w:shd w:val="clear" w:color="auto" w:fill="FFFFFF"/>
        </w:rPr>
        <w:t>,</w:t>
      </w:r>
      <w:r w:rsidRPr="00C11A06">
        <w:rPr>
          <w:sz w:val="21"/>
          <w:szCs w:val="21"/>
          <w:shd w:val="clear" w:color="auto" w:fill="FFFFFF"/>
        </w:rPr>
        <w:t xml:space="preserve"> QC K1A 0J9</w:t>
      </w:r>
    </w:p>
    <w:p w14:paraId="2BC8F10E" w14:textId="29B46138" w:rsidR="00343D8F" w:rsidRPr="00C11A06" w:rsidRDefault="00E006D5" w:rsidP="00D9289D">
      <w:pPr>
        <w:spacing w:after="200" w:line="240" w:lineRule="auto"/>
        <w:ind w:right="1515"/>
        <w:jc w:val="both"/>
        <w:textAlignment w:val="baseline"/>
        <w:rPr>
          <w:rFonts w:eastAsia="Times New Roman" w:cstheme="minorHAnsi"/>
          <w:b/>
          <w:bCs/>
          <w:sz w:val="21"/>
          <w:szCs w:val="21"/>
          <w:lang w:eastAsia="en-CA"/>
        </w:rPr>
      </w:pPr>
      <w:r w:rsidRPr="00C11A06">
        <w:rPr>
          <w:rFonts w:eastAsia="Times New Roman" w:cstheme="minorHAnsi"/>
          <w:b/>
          <w:bCs/>
          <w:sz w:val="21"/>
          <w:szCs w:val="21"/>
          <w:lang w:eastAsia="en-CA"/>
        </w:rPr>
        <w:t>Re</w:t>
      </w:r>
      <w:r w:rsidR="00343D8F" w:rsidRPr="00C11A06">
        <w:rPr>
          <w:rFonts w:eastAsia="Times New Roman" w:cstheme="minorHAnsi"/>
          <w:b/>
          <w:bCs/>
          <w:sz w:val="21"/>
          <w:szCs w:val="21"/>
          <w:lang w:eastAsia="en-CA"/>
        </w:rPr>
        <w:t>: Progressive Intercultural Community Services Society</w:t>
      </w:r>
      <w:r w:rsidR="00A832A9" w:rsidRPr="00C11A06">
        <w:rPr>
          <w:rFonts w:eastAsia="Times New Roman" w:cstheme="minorHAnsi"/>
          <w:b/>
          <w:bCs/>
          <w:sz w:val="21"/>
          <w:szCs w:val="21"/>
          <w:lang w:eastAsia="en-CA"/>
        </w:rPr>
        <w:t xml:space="preserve">, </w:t>
      </w:r>
      <w:r w:rsidR="00343D8F" w:rsidRPr="00C11A06">
        <w:rPr>
          <w:rFonts w:cstheme="minorHAnsi"/>
          <w:b/>
          <w:bCs/>
          <w:sz w:val="21"/>
          <w:szCs w:val="21"/>
          <w:shd w:val="clear" w:color="auto" w:fill="FFFFFF"/>
        </w:rPr>
        <w:t>Skills for Success Program</w:t>
      </w:r>
    </w:p>
    <w:p w14:paraId="56D47908" w14:textId="77777777" w:rsidR="00343D8F" w:rsidRPr="00C11A06" w:rsidRDefault="00343D8F" w:rsidP="00D9289D">
      <w:pPr>
        <w:spacing w:after="200" w:line="240" w:lineRule="auto"/>
        <w:jc w:val="both"/>
        <w:rPr>
          <w:rFonts w:eastAsia="Calibri" w:cstheme="minorHAnsi"/>
          <w:sz w:val="21"/>
          <w:szCs w:val="21"/>
        </w:rPr>
      </w:pPr>
      <w:r w:rsidRPr="00C11A06">
        <w:rPr>
          <w:rFonts w:cstheme="minorHAnsi"/>
          <w:b/>
          <w:bCs/>
          <w:sz w:val="21"/>
          <w:szCs w:val="21"/>
          <w:shd w:val="clear" w:color="auto" w:fill="FFFFFF"/>
        </w:rPr>
        <w:t>Tourism Industry Association of BC (TIABC)</w:t>
      </w:r>
      <w:r w:rsidRPr="00C11A06">
        <w:rPr>
          <w:rFonts w:eastAsia="Times New Roman" w:cstheme="minorHAnsi"/>
          <w:color w:val="0A0A0A"/>
          <w:sz w:val="21"/>
          <w:szCs w:val="21"/>
          <w:lang w:eastAsia="en-CA"/>
        </w:rPr>
        <w:t xml:space="preserve"> </w:t>
      </w:r>
      <w:r w:rsidRPr="00C11A06">
        <w:rPr>
          <w:rFonts w:eastAsia="Calibri" w:cstheme="minorHAnsi"/>
          <w:sz w:val="21"/>
          <w:szCs w:val="21"/>
        </w:rPr>
        <w:t xml:space="preserve">is pleased to provide this letter in support of Progressive Intercultural Community Services (PICS) Society’s application to Employment and Social Development Canada for funding from the </w:t>
      </w:r>
      <w:r w:rsidRPr="00C11A06">
        <w:rPr>
          <w:rFonts w:eastAsia="Calibri" w:cstheme="minorHAnsi"/>
          <w:i/>
          <w:iCs/>
          <w:sz w:val="21"/>
          <w:szCs w:val="21"/>
        </w:rPr>
        <w:t>Skills for Success Program – Training and Tools Stream</w:t>
      </w:r>
      <w:r w:rsidRPr="00C11A06">
        <w:rPr>
          <w:rFonts w:eastAsia="Calibri" w:cstheme="minorHAnsi"/>
          <w:sz w:val="21"/>
          <w:szCs w:val="21"/>
        </w:rPr>
        <w:t xml:space="preserve"> </w:t>
      </w:r>
      <w:bookmarkStart w:id="0" w:name="_Hlk95428598"/>
      <w:r w:rsidRPr="00C11A06">
        <w:rPr>
          <w:rFonts w:eastAsia="Calibri" w:cstheme="minorHAnsi"/>
          <w:sz w:val="21"/>
          <w:szCs w:val="21"/>
        </w:rPr>
        <w:t xml:space="preserve">for the delivery of the proposed </w:t>
      </w:r>
      <w:r w:rsidRPr="00C11A06">
        <w:rPr>
          <w:rFonts w:eastAsia="Calibri" w:cstheme="minorHAnsi"/>
          <w:b/>
          <w:bCs/>
          <w:sz w:val="21"/>
          <w:szCs w:val="21"/>
        </w:rPr>
        <w:t xml:space="preserve">Intercultural Skills for Success Training (ISST) </w:t>
      </w:r>
      <w:r w:rsidRPr="00C11A06">
        <w:rPr>
          <w:rFonts w:eastAsia="Calibri" w:cstheme="minorHAnsi"/>
          <w:sz w:val="21"/>
          <w:szCs w:val="21"/>
        </w:rPr>
        <w:t>program</w:t>
      </w:r>
      <w:bookmarkEnd w:id="0"/>
      <w:r w:rsidRPr="00C11A06">
        <w:rPr>
          <w:rFonts w:eastAsia="Calibri" w:cstheme="minorHAnsi"/>
          <w:b/>
          <w:bCs/>
          <w:i/>
          <w:iCs/>
          <w:sz w:val="21"/>
          <w:szCs w:val="21"/>
        </w:rPr>
        <w:t>.</w:t>
      </w:r>
      <w:r w:rsidRPr="00C11A06">
        <w:rPr>
          <w:rFonts w:eastAsia="Calibri" w:cstheme="minorHAnsi"/>
          <w:sz w:val="21"/>
          <w:szCs w:val="21"/>
        </w:rPr>
        <w:t xml:space="preserve"> </w:t>
      </w:r>
    </w:p>
    <w:p w14:paraId="303404AB" w14:textId="659EF474" w:rsidR="00AB7D67" w:rsidRPr="00C11A06" w:rsidRDefault="00A742C5" w:rsidP="00D9289D">
      <w:pPr>
        <w:spacing w:after="200" w:line="240" w:lineRule="auto"/>
        <w:jc w:val="both"/>
        <w:rPr>
          <w:sz w:val="21"/>
          <w:szCs w:val="21"/>
        </w:rPr>
      </w:pPr>
      <w:r w:rsidRPr="00C11A06">
        <w:rPr>
          <w:rFonts w:eastAsia="Calibri" w:cstheme="minorHAnsi"/>
          <w:b/>
          <w:sz w:val="21"/>
          <w:szCs w:val="21"/>
        </w:rPr>
        <w:t>TIABC</w:t>
      </w:r>
      <w:r w:rsidRPr="00C11A06">
        <w:rPr>
          <w:rFonts w:eastAsia="Calibri" w:cstheme="minorHAnsi"/>
          <w:sz w:val="21"/>
          <w:szCs w:val="21"/>
        </w:rPr>
        <w:t xml:space="preserve"> advocates for the interests of British Columbia’s $22.3 billion visitor economy (normalized year). As a not-for</w:t>
      </w:r>
      <w:r w:rsidR="00873FCA" w:rsidRPr="00C11A06">
        <w:rPr>
          <w:rFonts w:eastAsia="Calibri" w:cstheme="minorHAnsi"/>
          <w:sz w:val="21"/>
          <w:szCs w:val="21"/>
        </w:rPr>
        <w:t>-</w:t>
      </w:r>
      <w:r w:rsidRPr="00C11A06">
        <w:rPr>
          <w:rFonts w:eastAsia="Calibri" w:cstheme="minorHAnsi"/>
          <w:sz w:val="21"/>
          <w:szCs w:val="21"/>
        </w:rPr>
        <w:t xml:space="preserve">profit industry association, </w:t>
      </w:r>
      <w:r w:rsidRPr="00C11A06">
        <w:rPr>
          <w:rFonts w:eastAsia="Calibri" w:cstheme="minorHAnsi"/>
          <w:b/>
          <w:sz w:val="21"/>
          <w:szCs w:val="21"/>
        </w:rPr>
        <w:t>TIABC</w:t>
      </w:r>
      <w:r w:rsidRPr="00C11A06">
        <w:rPr>
          <w:rFonts w:eastAsia="Calibri" w:cstheme="minorHAnsi"/>
          <w:sz w:val="21"/>
          <w:szCs w:val="21"/>
        </w:rPr>
        <w:t xml:space="preserve"> works collaboratively with its members</w:t>
      </w:r>
      <w:r w:rsidR="00A832A9" w:rsidRPr="00C11A06">
        <w:rPr>
          <w:rFonts w:eastAsia="Calibri" w:cstheme="minorHAnsi"/>
          <w:sz w:val="21"/>
          <w:szCs w:val="21"/>
        </w:rPr>
        <w:t xml:space="preserve"> – private sector tourism businesses, industry associations and destination marketing organizations – </w:t>
      </w:r>
      <w:r w:rsidRPr="00C11A06">
        <w:rPr>
          <w:rFonts w:eastAsia="Calibri" w:cstheme="minorHAnsi"/>
          <w:sz w:val="21"/>
          <w:szCs w:val="21"/>
        </w:rPr>
        <w:t xml:space="preserve">to ensure the best working environment for a </w:t>
      </w:r>
      <w:r w:rsidR="00A832A9" w:rsidRPr="00C11A06">
        <w:rPr>
          <w:rFonts w:eastAsia="Calibri" w:cstheme="minorHAnsi"/>
          <w:sz w:val="21"/>
          <w:szCs w:val="21"/>
        </w:rPr>
        <w:t>competitive</w:t>
      </w:r>
      <w:r w:rsidRPr="00C11A06">
        <w:rPr>
          <w:rFonts w:eastAsia="Calibri" w:cstheme="minorHAnsi"/>
          <w:sz w:val="21"/>
          <w:szCs w:val="21"/>
        </w:rPr>
        <w:t xml:space="preserve"> tourism industry. </w:t>
      </w:r>
      <w:r w:rsidR="00A832A9" w:rsidRPr="00C11A06">
        <w:rPr>
          <w:sz w:val="21"/>
          <w:szCs w:val="21"/>
        </w:rPr>
        <w:t xml:space="preserve">Since the start of the pandemic, </w:t>
      </w:r>
      <w:r w:rsidR="00A832A9" w:rsidRPr="00C11A06">
        <w:rPr>
          <w:b/>
          <w:sz w:val="21"/>
          <w:szCs w:val="21"/>
        </w:rPr>
        <w:t>TIABC</w:t>
      </w:r>
      <w:r w:rsidR="00A832A9" w:rsidRPr="00C11A06">
        <w:rPr>
          <w:sz w:val="21"/>
          <w:szCs w:val="21"/>
        </w:rPr>
        <w:t xml:space="preserve"> has led, partnered in or supported more than two dozen submissions to both the provincial and federal governments, advocating for relief measures for BC’s </w:t>
      </w:r>
      <w:r w:rsidR="00AB7D67" w:rsidRPr="00C11A06">
        <w:rPr>
          <w:sz w:val="21"/>
          <w:szCs w:val="21"/>
        </w:rPr>
        <w:t xml:space="preserve">tourism industry. </w:t>
      </w:r>
      <w:r w:rsidR="00A832A9" w:rsidRPr="00C11A06">
        <w:rPr>
          <w:b/>
          <w:sz w:val="21"/>
          <w:szCs w:val="21"/>
        </w:rPr>
        <w:t>TIABC</w:t>
      </w:r>
      <w:r w:rsidR="00A832A9" w:rsidRPr="00C11A06">
        <w:rPr>
          <w:sz w:val="21"/>
          <w:szCs w:val="21"/>
        </w:rPr>
        <w:t xml:space="preserve"> remains as determined and committed as ever to help British Columbia’s visitor economy recover from the devastating impacts of travel restrictions and other government actions necessary to manage COVID-19</w:t>
      </w:r>
      <w:r w:rsidR="00AB7D67" w:rsidRPr="00C11A06">
        <w:rPr>
          <w:sz w:val="21"/>
          <w:szCs w:val="21"/>
        </w:rPr>
        <w:t xml:space="preserve">. </w:t>
      </w:r>
    </w:p>
    <w:p w14:paraId="56A3E904" w14:textId="25656F66" w:rsidR="00FF090B" w:rsidRPr="00C11A06" w:rsidRDefault="00AB7D67" w:rsidP="00A7148A">
      <w:pPr>
        <w:spacing w:after="200" w:line="240" w:lineRule="auto"/>
        <w:jc w:val="both"/>
        <w:rPr>
          <w:rFonts w:eastAsia="Calibri" w:cstheme="minorHAnsi"/>
          <w:sz w:val="21"/>
          <w:szCs w:val="21"/>
        </w:rPr>
      </w:pPr>
      <w:r w:rsidRPr="00C11A06">
        <w:rPr>
          <w:b/>
          <w:sz w:val="21"/>
          <w:szCs w:val="21"/>
        </w:rPr>
        <w:t>TIABC</w:t>
      </w:r>
      <w:r w:rsidRPr="00C11A06">
        <w:rPr>
          <w:sz w:val="21"/>
          <w:szCs w:val="21"/>
        </w:rPr>
        <w:t xml:space="preserve"> believes </w:t>
      </w:r>
      <w:proofErr w:type="gramStart"/>
      <w:r w:rsidRPr="00C11A06">
        <w:rPr>
          <w:sz w:val="21"/>
          <w:szCs w:val="21"/>
        </w:rPr>
        <w:t>PICS’</w:t>
      </w:r>
      <w:proofErr w:type="gramEnd"/>
      <w:r w:rsidRPr="00C11A06">
        <w:rPr>
          <w:sz w:val="21"/>
          <w:szCs w:val="21"/>
        </w:rPr>
        <w:t xml:space="preserve"> proposed </w:t>
      </w:r>
      <w:r w:rsidRPr="00C11A06">
        <w:rPr>
          <w:b/>
          <w:sz w:val="21"/>
          <w:szCs w:val="21"/>
        </w:rPr>
        <w:t>ISST</w:t>
      </w:r>
      <w:r w:rsidRPr="00C11A06">
        <w:rPr>
          <w:sz w:val="21"/>
          <w:szCs w:val="21"/>
        </w:rPr>
        <w:t xml:space="preserve"> program supports our goals for industry re</w:t>
      </w:r>
      <w:r w:rsidR="00B056C8" w:rsidRPr="00C11A06">
        <w:rPr>
          <w:sz w:val="21"/>
          <w:szCs w:val="21"/>
        </w:rPr>
        <w:t>vitalization</w:t>
      </w:r>
      <w:r w:rsidRPr="00C11A06">
        <w:rPr>
          <w:sz w:val="21"/>
          <w:szCs w:val="21"/>
        </w:rPr>
        <w:t xml:space="preserve"> by growing and strengthening the pool of available skilled labour</w:t>
      </w:r>
      <w:r w:rsidR="00A7148A" w:rsidRPr="00C11A06">
        <w:rPr>
          <w:sz w:val="21"/>
          <w:szCs w:val="21"/>
        </w:rPr>
        <w:t>,</w:t>
      </w:r>
      <w:r w:rsidRPr="00C11A06">
        <w:rPr>
          <w:sz w:val="21"/>
          <w:szCs w:val="21"/>
        </w:rPr>
        <w:t xml:space="preserve"> to staff</w:t>
      </w:r>
      <w:r w:rsidR="000C4F1C" w:rsidRPr="00C11A06">
        <w:rPr>
          <w:sz w:val="21"/>
          <w:szCs w:val="21"/>
        </w:rPr>
        <w:t>ing</w:t>
      </w:r>
      <w:r w:rsidRPr="00C11A06">
        <w:rPr>
          <w:sz w:val="21"/>
          <w:szCs w:val="21"/>
        </w:rPr>
        <w:t xml:space="preserve"> BC’s recovering tourism and hospitality industry. </w:t>
      </w:r>
      <w:r w:rsidRPr="00C11A06">
        <w:rPr>
          <w:rFonts w:eastAsia="Calibri" w:cstheme="minorHAnsi"/>
          <w:sz w:val="21"/>
          <w:szCs w:val="21"/>
        </w:rPr>
        <w:t>As such,</w:t>
      </w:r>
      <w:r w:rsidRPr="00C11A06">
        <w:rPr>
          <w:rFonts w:eastAsia="Calibri" w:cstheme="minorHAnsi"/>
          <w:b/>
          <w:sz w:val="21"/>
          <w:szCs w:val="21"/>
        </w:rPr>
        <w:t xml:space="preserve"> </w:t>
      </w:r>
      <w:r w:rsidR="00FF090B" w:rsidRPr="00C11A06">
        <w:rPr>
          <w:rFonts w:eastAsia="Calibri" w:cstheme="minorHAnsi"/>
          <w:b/>
          <w:sz w:val="21"/>
          <w:szCs w:val="21"/>
        </w:rPr>
        <w:t>TIABC</w:t>
      </w:r>
      <w:r w:rsidR="00FF090B" w:rsidRPr="00C11A06">
        <w:rPr>
          <w:rFonts w:eastAsia="Calibri" w:cstheme="minorHAnsi"/>
          <w:sz w:val="21"/>
          <w:szCs w:val="21"/>
        </w:rPr>
        <w:t xml:space="preserve"> will support the proposed </w:t>
      </w:r>
      <w:r w:rsidR="00FF090B" w:rsidRPr="00C11A06">
        <w:rPr>
          <w:rFonts w:eastAsia="Calibri" w:cstheme="minorHAnsi"/>
          <w:b/>
          <w:sz w:val="21"/>
          <w:szCs w:val="21"/>
        </w:rPr>
        <w:t>ISST</w:t>
      </w:r>
      <w:r w:rsidR="00FF090B" w:rsidRPr="00C11A06">
        <w:rPr>
          <w:rFonts w:eastAsia="Calibri" w:cstheme="minorHAnsi"/>
          <w:sz w:val="21"/>
          <w:szCs w:val="21"/>
        </w:rPr>
        <w:t xml:space="preserve"> program by:</w:t>
      </w:r>
    </w:p>
    <w:p w14:paraId="692F1093" w14:textId="24BB9C1D" w:rsidR="00AB7D67" w:rsidRPr="00C11A06" w:rsidRDefault="00AB7D67" w:rsidP="00AB7D67">
      <w:pPr>
        <w:pStyle w:val="ListParagraph"/>
        <w:numPr>
          <w:ilvl w:val="0"/>
          <w:numId w:val="1"/>
        </w:numPr>
        <w:spacing w:after="200" w:line="240" w:lineRule="auto"/>
        <w:ind w:left="714" w:hanging="357"/>
        <w:jc w:val="both"/>
        <w:rPr>
          <w:rFonts w:cstheme="minorHAnsi"/>
          <w:sz w:val="21"/>
          <w:szCs w:val="21"/>
        </w:rPr>
      </w:pPr>
      <w:r w:rsidRPr="00C11A06">
        <w:rPr>
          <w:rFonts w:cstheme="minorHAnsi"/>
          <w:sz w:val="21"/>
          <w:szCs w:val="21"/>
        </w:rPr>
        <w:t xml:space="preserve">Identifying industry-specific labour needs, skills training needs, </w:t>
      </w:r>
      <w:r w:rsidR="00B056C8" w:rsidRPr="00C11A06">
        <w:rPr>
          <w:rFonts w:cstheme="minorHAnsi"/>
          <w:sz w:val="21"/>
          <w:szCs w:val="21"/>
        </w:rPr>
        <w:t>employment opportunities,</w:t>
      </w:r>
      <w:r w:rsidR="00C11A06" w:rsidRPr="00C11A06">
        <w:rPr>
          <w:rFonts w:cstheme="minorHAnsi"/>
          <w:sz w:val="21"/>
          <w:szCs w:val="21"/>
        </w:rPr>
        <w:t xml:space="preserve"> </w:t>
      </w:r>
      <w:r w:rsidRPr="00C11A06">
        <w:rPr>
          <w:rFonts w:cstheme="minorHAnsi"/>
          <w:sz w:val="21"/>
          <w:szCs w:val="21"/>
        </w:rPr>
        <w:t xml:space="preserve">and reporting back to the project to inform training curriculum, client action </w:t>
      </w:r>
      <w:proofErr w:type="gramStart"/>
      <w:r w:rsidRPr="00C11A06">
        <w:rPr>
          <w:rFonts w:cstheme="minorHAnsi"/>
          <w:sz w:val="21"/>
          <w:szCs w:val="21"/>
        </w:rPr>
        <w:t>planning;</w:t>
      </w:r>
      <w:proofErr w:type="gramEnd"/>
      <w:r w:rsidRPr="00C11A06">
        <w:rPr>
          <w:rFonts w:cstheme="minorHAnsi"/>
          <w:sz w:val="21"/>
          <w:szCs w:val="21"/>
        </w:rPr>
        <w:t xml:space="preserve"> </w:t>
      </w:r>
    </w:p>
    <w:p w14:paraId="4D9BB43D" w14:textId="4C60DBE7" w:rsidR="00AB7D67" w:rsidRPr="00C11A06" w:rsidRDefault="00B056C8" w:rsidP="00D9289D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sz w:val="21"/>
          <w:szCs w:val="21"/>
        </w:rPr>
      </w:pPr>
      <w:r w:rsidRPr="00C11A06">
        <w:rPr>
          <w:rFonts w:cstheme="minorHAnsi"/>
          <w:sz w:val="21"/>
          <w:szCs w:val="21"/>
        </w:rPr>
        <w:t>Recommending</w:t>
      </w:r>
      <w:r w:rsidR="00FF090B" w:rsidRPr="00C11A06">
        <w:rPr>
          <w:rFonts w:cstheme="minorHAnsi"/>
          <w:sz w:val="21"/>
          <w:szCs w:val="21"/>
        </w:rPr>
        <w:t xml:space="preserve"> </w:t>
      </w:r>
      <w:r w:rsidRPr="00C11A06">
        <w:rPr>
          <w:rFonts w:cstheme="minorHAnsi"/>
          <w:sz w:val="21"/>
          <w:szCs w:val="21"/>
        </w:rPr>
        <w:t xml:space="preserve">occupation-specific </w:t>
      </w:r>
      <w:r w:rsidR="00FF090B" w:rsidRPr="00C11A06">
        <w:rPr>
          <w:rFonts w:cstheme="minorHAnsi"/>
          <w:sz w:val="21"/>
          <w:szCs w:val="21"/>
        </w:rPr>
        <w:t>certified skills training organizations serving the hospitality</w:t>
      </w:r>
      <w:r w:rsidR="00FF090B" w:rsidRPr="00C11A06">
        <w:rPr>
          <w:rFonts w:eastAsia="Calibri" w:cstheme="minorHAnsi"/>
          <w:sz w:val="21"/>
          <w:szCs w:val="21"/>
        </w:rPr>
        <w:t xml:space="preserve"> industry to develop needed foundational and transferable skills for the</w:t>
      </w:r>
      <w:r w:rsidR="00FF090B" w:rsidRPr="00C11A06">
        <w:rPr>
          <w:rFonts w:cstheme="minorHAnsi"/>
          <w:sz w:val="21"/>
          <w:szCs w:val="21"/>
        </w:rPr>
        <w:t xml:space="preserve"> sector;</w:t>
      </w:r>
      <w:r w:rsidR="00AB7D67" w:rsidRPr="00C11A06">
        <w:rPr>
          <w:rFonts w:cstheme="minorHAnsi"/>
          <w:sz w:val="21"/>
          <w:szCs w:val="21"/>
        </w:rPr>
        <w:t xml:space="preserve"> and</w:t>
      </w:r>
    </w:p>
    <w:p w14:paraId="695E6405" w14:textId="143E9C40" w:rsidR="00AB7D67" w:rsidRPr="00C11A06" w:rsidRDefault="00AB7D67" w:rsidP="00D9289D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sz w:val="21"/>
          <w:szCs w:val="21"/>
        </w:rPr>
      </w:pPr>
      <w:r w:rsidRPr="00C11A06">
        <w:rPr>
          <w:rFonts w:cstheme="minorHAnsi"/>
          <w:sz w:val="21"/>
          <w:szCs w:val="21"/>
        </w:rPr>
        <w:t>Providing</w:t>
      </w:r>
      <w:r w:rsidR="00A7148A" w:rsidRPr="00C11A06">
        <w:rPr>
          <w:rFonts w:cstheme="minorHAnsi"/>
          <w:sz w:val="21"/>
          <w:szCs w:val="21"/>
        </w:rPr>
        <w:t xml:space="preserve"> member</w:t>
      </w:r>
      <w:r w:rsidRPr="00C11A06">
        <w:rPr>
          <w:rFonts w:cstheme="minorHAnsi"/>
          <w:sz w:val="21"/>
          <w:szCs w:val="21"/>
        </w:rPr>
        <w:t xml:space="preserve"> </w:t>
      </w:r>
      <w:r w:rsidR="00A7148A" w:rsidRPr="00C11A06">
        <w:rPr>
          <w:rFonts w:cstheme="minorHAnsi"/>
          <w:sz w:val="21"/>
          <w:szCs w:val="21"/>
        </w:rPr>
        <w:t xml:space="preserve">referrals to support </w:t>
      </w:r>
      <w:r w:rsidRPr="00C11A06">
        <w:rPr>
          <w:rFonts w:cstheme="minorHAnsi"/>
          <w:sz w:val="21"/>
          <w:szCs w:val="21"/>
        </w:rPr>
        <w:t xml:space="preserve">industry insights, guest speakers, employer expectations, </w:t>
      </w:r>
      <w:r w:rsidR="00C11A06" w:rsidRPr="00C11A06">
        <w:rPr>
          <w:rFonts w:cstheme="minorHAnsi"/>
          <w:sz w:val="21"/>
          <w:szCs w:val="21"/>
        </w:rPr>
        <w:t xml:space="preserve">and </w:t>
      </w:r>
      <w:r w:rsidRPr="00C11A06">
        <w:rPr>
          <w:rFonts w:cstheme="minorHAnsi"/>
          <w:sz w:val="21"/>
          <w:szCs w:val="21"/>
        </w:rPr>
        <w:t>informational interviewers.</w:t>
      </w:r>
    </w:p>
    <w:p w14:paraId="6530082E" w14:textId="77777777" w:rsidR="00A7148A" w:rsidRPr="00C11A06" w:rsidRDefault="009D4584" w:rsidP="00AB7D67">
      <w:pPr>
        <w:spacing w:after="200" w:line="240" w:lineRule="auto"/>
        <w:jc w:val="both"/>
        <w:rPr>
          <w:rFonts w:eastAsia="Times New Roman" w:cstheme="minorHAnsi"/>
          <w:sz w:val="21"/>
          <w:szCs w:val="21"/>
          <w:lang w:eastAsia="en-CA"/>
        </w:rPr>
      </w:pPr>
      <w:r w:rsidRPr="00C11A06">
        <w:rPr>
          <w:rFonts w:eastAsia="Times New Roman" w:cstheme="minorHAnsi"/>
          <w:b/>
          <w:bCs/>
          <w:sz w:val="21"/>
          <w:szCs w:val="21"/>
          <w:lang w:eastAsia="en-CA"/>
        </w:rPr>
        <w:t>TIABC</w:t>
      </w:r>
      <w:r w:rsidRPr="00C11A06">
        <w:rPr>
          <w:rFonts w:eastAsia="Times New Roman" w:cstheme="minorHAnsi"/>
          <w:sz w:val="21"/>
          <w:szCs w:val="21"/>
          <w:lang w:eastAsia="en-CA"/>
        </w:rPr>
        <w:t xml:space="preserve"> </w:t>
      </w:r>
      <w:r w:rsidR="002E2B5E" w:rsidRPr="00C11A06">
        <w:rPr>
          <w:rFonts w:eastAsia="Times New Roman" w:cstheme="minorHAnsi"/>
          <w:sz w:val="21"/>
          <w:szCs w:val="21"/>
          <w:lang w:eastAsia="en-CA"/>
        </w:rPr>
        <w:t xml:space="preserve">looks forward to being an employer association partner to PICS’ </w:t>
      </w:r>
      <w:r w:rsidR="002E2B5E" w:rsidRPr="00C11A06">
        <w:rPr>
          <w:rFonts w:eastAsia="Calibri" w:cstheme="minorHAnsi"/>
          <w:b/>
          <w:bCs/>
          <w:sz w:val="21"/>
          <w:szCs w:val="21"/>
        </w:rPr>
        <w:t>ISST</w:t>
      </w:r>
      <w:r w:rsidR="002E2B5E" w:rsidRPr="00C11A06">
        <w:rPr>
          <w:rFonts w:cstheme="minorHAnsi"/>
          <w:b/>
          <w:i/>
          <w:sz w:val="21"/>
          <w:szCs w:val="21"/>
        </w:rPr>
        <w:t xml:space="preserve"> </w:t>
      </w:r>
      <w:r w:rsidR="002E2B5E" w:rsidRPr="00C11A06">
        <w:rPr>
          <w:rFonts w:cstheme="minorHAnsi"/>
          <w:sz w:val="21"/>
          <w:szCs w:val="21"/>
        </w:rPr>
        <w:t>program,</w:t>
      </w:r>
      <w:r w:rsidR="002E2B5E" w:rsidRPr="00C11A06">
        <w:rPr>
          <w:rFonts w:ascii="Calibri" w:eastAsia="Times New Roman" w:hAnsi="Calibri" w:cs="Calibri"/>
          <w:sz w:val="21"/>
          <w:szCs w:val="21"/>
          <w:lang w:eastAsia="en-CA"/>
        </w:rPr>
        <w:t xml:space="preserve"> contributing an </w:t>
      </w:r>
      <w:r w:rsidR="002E2B5E" w:rsidRPr="00C11A06">
        <w:rPr>
          <w:rFonts w:ascii="Calibri" w:eastAsia="Times New Roman" w:hAnsi="Calibri" w:cs="Calibri"/>
          <w:b/>
          <w:sz w:val="21"/>
          <w:szCs w:val="21"/>
          <w:lang w:eastAsia="en-CA"/>
        </w:rPr>
        <w:t>in-kind value up to approximately $5000.00</w:t>
      </w:r>
      <w:r w:rsidR="00A7148A" w:rsidRPr="00C11A06">
        <w:rPr>
          <w:rFonts w:ascii="Calibri" w:eastAsia="Times New Roman" w:hAnsi="Calibri" w:cs="Calibri"/>
          <w:sz w:val="21"/>
          <w:szCs w:val="21"/>
          <w:lang w:eastAsia="en-CA"/>
        </w:rPr>
        <w:t>,</w:t>
      </w:r>
      <w:r w:rsidR="002E2B5E" w:rsidRPr="00C11A06">
        <w:rPr>
          <w:rFonts w:ascii="Calibri" w:eastAsia="Times New Roman" w:hAnsi="Calibri" w:cs="Calibri"/>
          <w:sz w:val="21"/>
          <w:szCs w:val="21"/>
          <w:lang w:eastAsia="en-CA"/>
        </w:rPr>
        <w:t xml:space="preserve"> and</w:t>
      </w:r>
      <w:r w:rsidR="002E2B5E" w:rsidRPr="00C11A06">
        <w:rPr>
          <w:rFonts w:cstheme="minorHAnsi"/>
          <w:sz w:val="21"/>
          <w:szCs w:val="21"/>
        </w:rPr>
        <w:t xml:space="preserve"> providing a link for skilled Canadians to employment opportunities in high-demand </w:t>
      </w:r>
      <w:r w:rsidR="00AB7D67" w:rsidRPr="00C11A06">
        <w:rPr>
          <w:rFonts w:cstheme="minorHAnsi"/>
          <w:sz w:val="21"/>
          <w:szCs w:val="21"/>
        </w:rPr>
        <w:t xml:space="preserve">hospitality </w:t>
      </w:r>
      <w:r w:rsidR="002E2B5E" w:rsidRPr="00C11A06">
        <w:rPr>
          <w:rFonts w:cstheme="minorHAnsi"/>
          <w:sz w:val="21"/>
          <w:szCs w:val="21"/>
        </w:rPr>
        <w:t>occupations across this region.</w:t>
      </w:r>
      <w:r w:rsidR="002E2B5E" w:rsidRPr="00C11A06">
        <w:rPr>
          <w:rFonts w:eastAsia="Times New Roman" w:cstheme="minorHAnsi"/>
          <w:sz w:val="21"/>
          <w:szCs w:val="21"/>
          <w:lang w:eastAsia="en-CA"/>
        </w:rPr>
        <w:t xml:space="preserve"> </w:t>
      </w:r>
    </w:p>
    <w:p w14:paraId="7EB6A9EB" w14:textId="77777777" w:rsidR="00B2071A" w:rsidRPr="00C11A06" w:rsidRDefault="002E2B5E" w:rsidP="00AB7D67">
      <w:pPr>
        <w:spacing w:after="200" w:line="240" w:lineRule="auto"/>
        <w:jc w:val="both"/>
        <w:rPr>
          <w:rFonts w:eastAsia="Calibri" w:cstheme="minorHAnsi"/>
          <w:sz w:val="21"/>
          <w:szCs w:val="21"/>
        </w:rPr>
      </w:pPr>
      <w:r w:rsidRPr="00C11A06">
        <w:rPr>
          <w:rFonts w:eastAsia="Times New Roman" w:cstheme="minorHAnsi"/>
          <w:sz w:val="21"/>
          <w:szCs w:val="21"/>
          <w:lang w:eastAsia="en-CA"/>
        </w:rPr>
        <w:t>Please do not hesitate to contact me</w:t>
      </w:r>
      <w:r w:rsidR="00AB7D67" w:rsidRPr="00C11A06">
        <w:rPr>
          <w:rFonts w:eastAsia="Times New Roman" w:cstheme="minorHAnsi"/>
          <w:sz w:val="21"/>
          <w:szCs w:val="21"/>
          <w:lang w:eastAsia="en-CA"/>
        </w:rPr>
        <w:t xml:space="preserve"> with questions or</w:t>
      </w:r>
      <w:r w:rsidRPr="00C11A06">
        <w:rPr>
          <w:rFonts w:eastAsia="Times New Roman" w:cstheme="minorHAnsi"/>
          <w:sz w:val="21"/>
          <w:szCs w:val="21"/>
          <w:lang w:eastAsia="en-CA"/>
        </w:rPr>
        <w:t xml:space="preserve"> for </w:t>
      </w:r>
      <w:r w:rsidR="00AB7D67" w:rsidRPr="00C11A06">
        <w:rPr>
          <w:rFonts w:eastAsia="Times New Roman" w:cstheme="minorHAnsi"/>
          <w:sz w:val="21"/>
          <w:szCs w:val="21"/>
          <w:lang w:eastAsia="en-CA"/>
        </w:rPr>
        <w:t>additional</w:t>
      </w:r>
      <w:r w:rsidRPr="00C11A06">
        <w:rPr>
          <w:rFonts w:eastAsia="Times New Roman" w:cstheme="minorHAnsi"/>
          <w:sz w:val="21"/>
          <w:szCs w:val="21"/>
          <w:lang w:eastAsia="en-CA"/>
        </w:rPr>
        <w:t xml:space="preserve"> information.  </w:t>
      </w:r>
    </w:p>
    <w:p w14:paraId="40A19B13" w14:textId="11C55EFC" w:rsidR="00B2071A" w:rsidRPr="00C11A06" w:rsidRDefault="00B2071A" w:rsidP="00D9289D">
      <w:pPr>
        <w:spacing w:after="200" w:line="240" w:lineRule="auto"/>
        <w:jc w:val="both"/>
        <w:rPr>
          <w:rFonts w:eastAsia="Calibri" w:cstheme="minorHAnsi"/>
          <w:sz w:val="21"/>
          <w:szCs w:val="21"/>
        </w:rPr>
      </w:pPr>
      <w:r w:rsidRPr="00C11A06">
        <w:rPr>
          <w:rFonts w:eastAsia="Calibri" w:cstheme="minorHAnsi"/>
          <w:sz w:val="21"/>
          <w:szCs w:val="21"/>
        </w:rPr>
        <w:t>Sincerely,</w:t>
      </w:r>
    </w:p>
    <w:p w14:paraId="12C707BD" w14:textId="2C6E8243" w:rsidR="00AB7D67" w:rsidRPr="00C11A06" w:rsidRDefault="00E006D5" w:rsidP="00D9289D">
      <w:pPr>
        <w:spacing w:after="200" w:line="240" w:lineRule="auto"/>
        <w:jc w:val="both"/>
        <w:rPr>
          <w:rFonts w:eastAsia="Calibri" w:cstheme="minorHAnsi"/>
          <w:sz w:val="21"/>
          <w:szCs w:val="21"/>
        </w:rPr>
      </w:pPr>
      <w:r w:rsidRPr="00C11A06">
        <w:rPr>
          <w:rFonts w:asciiTheme="majorHAnsi" w:hAnsiTheme="majorHAnsi" w:cstheme="majorHAnsi"/>
          <w:noProof/>
          <w:sz w:val="21"/>
          <w:szCs w:val="21"/>
          <w:lang w:val="en-US"/>
        </w:rPr>
        <w:drawing>
          <wp:inline distT="0" distB="0" distL="0" distR="0" wp14:anchorId="268805FB" wp14:editId="4C847D3D">
            <wp:extent cx="548640" cy="516079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4" cy="55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D17E9" w14:textId="34AA9690" w:rsidR="000C4F1C" w:rsidRPr="00C11A06" w:rsidRDefault="000C4F1C" w:rsidP="000C4F1C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C11A06">
        <w:rPr>
          <w:rFonts w:eastAsia="Calibri" w:cstheme="minorHAnsi"/>
          <w:sz w:val="21"/>
          <w:szCs w:val="21"/>
        </w:rPr>
        <w:t>Walt Judas</w:t>
      </w:r>
    </w:p>
    <w:p w14:paraId="0F5ED095" w14:textId="031339BA" w:rsidR="000C4F1C" w:rsidRPr="00C11A06" w:rsidRDefault="000C4F1C" w:rsidP="000C4F1C">
      <w:pPr>
        <w:spacing w:after="0" w:line="240" w:lineRule="auto"/>
        <w:jc w:val="both"/>
        <w:rPr>
          <w:rFonts w:eastAsia="Calibri" w:cstheme="minorHAnsi"/>
          <w:sz w:val="21"/>
          <w:szCs w:val="21"/>
        </w:rPr>
      </w:pPr>
      <w:r w:rsidRPr="00C11A06">
        <w:rPr>
          <w:rFonts w:eastAsia="Calibri" w:cstheme="minorHAnsi"/>
          <w:sz w:val="21"/>
          <w:szCs w:val="21"/>
        </w:rPr>
        <w:t>CEO, TIABC</w:t>
      </w:r>
    </w:p>
    <w:p w14:paraId="0CDFC49C" w14:textId="1E11F8EA" w:rsidR="00343D8F" w:rsidRPr="00C11A06" w:rsidRDefault="000C4F1C" w:rsidP="00343D8F">
      <w:pPr>
        <w:spacing w:after="0"/>
        <w:rPr>
          <w:sz w:val="21"/>
          <w:szCs w:val="21"/>
        </w:rPr>
      </w:pPr>
      <w:r w:rsidRPr="00C11A06">
        <w:rPr>
          <w:rFonts w:eastAsia="Calibri" w:cstheme="minorHAnsi"/>
          <w:sz w:val="21"/>
          <w:szCs w:val="21"/>
        </w:rPr>
        <w:t>778-953-0620</w:t>
      </w:r>
    </w:p>
    <w:sectPr w:rsidR="00343D8F" w:rsidRPr="00C11A06" w:rsidSect="00A7148A">
      <w:pgSz w:w="12240" w:h="15840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473C"/>
    <w:multiLevelType w:val="hybridMultilevel"/>
    <w:tmpl w:val="7A14D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9A"/>
    <w:rsid w:val="000C4F1C"/>
    <w:rsid w:val="001A629A"/>
    <w:rsid w:val="002E2B5E"/>
    <w:rsid w:val="00343D8F"/>
    <w:rsid w:val="006C14EB"/>
    <w:rsid w:val="00873FCA"/>
    <w:rsid w:val="009D4584"/>
    <w:rsid w:val="00A7148A"/>
    <w:rsid w:val="00A742C5"/>
    <w:rsid w:val="00A832A9"/>
    <w:rsid w:val="00AB7D67"/>
    <w:rsid w:val="00B056C8"/>
    <w:rsid w:val="00B2071A"/>
    <w:rsid w:val="00C11A06"/>
    <w:rsid w:val="00D83EC4"/>
    <w:rsid w:val="00D9289D"/>
    <w:rsid w:val="00E006D5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1705"/>
  <w15:chartTrackingRefBased/>
  <w15:docId w15:val="{92B1FD74-A34F-4A48-B9DE-DCB134DD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B"/>
    <w:pPr>
      <w:ind w:left="720"/>
      <w:contextualSpacing/>
    </w:pPr>
  </w:style>
  <w:style w:type="character" w:customStyle="1" w:styleId="normaltextrun">
    <w:name w:val="normaltextrun"/>
    <w:basedOn w:val="DefaultParagraphFont"/>
    <w:rsid w:val="00B2071A"/>
  </w:style>
  <w:style w:type="character" w:customStyle="1" w:styleId="eop">
    <w:name w:val="eop"/>
    <w:basedOn w:val="DefaultParagraphFont"/>
    <w:rsid w:val="00B2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62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Navjot Bains</dc:creator>
  <cp:keywords/>
  <dc:description/>
  <cp:lastModifiedBy>wjudas@tiabc.ca</cp:lastModifiedBy>
  <cp:revision>2</cp:revision>
  <cp:lastPrinted>2022-03-04T17:31:00Z</cp:lastPrinted>
  <dcterms:created xsi:type="dcterms:W3CDTF">2022-03-04T17:32:00Z</dcterms:created>
  <dcterms:modified xsi:type="dcterms:W3CDTF">2022-03-04T17:32:00Z</dcterms:modified>
</cp:coreProperties>
</file>